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77900" cy="1028700"/>
            <wp:effectExtent b="0" l="0" r="0" t="0"/>
            <wp:wrapSquare wrapText="bothSides" distB="0" distT="0" distL="0" distR="0"/>
            <wp:docPr descr="jp" id="1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anual de material para 4° Grado (Personal)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          Cuadernos de rayas sin espiral de 100 hojas, tipo italiano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</w:t>
        <w:tab/>
        <w:t xml:space="preserve">Cuaderno de rayas sin espiral de 50 hojas, tipo italiano.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</w:t>
        <w:tab/>
        <w:t xml:space="preserve">Cuaderno de cuadros grandes de 50 hojas, tipo italiano.</w:t>
      </w:r>
    </w:p>
    <w:p w:rsidR="00000000" w:rsidDel="00000000" w:rsidP="00000000" w:rsidRDefault="00000000" w:rsidRPr="00000000" w14:paraId="0000000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          Cuaderno de cuadros grandes sin espiral de 100 hojas tipo italiano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 de 12 colores de madera.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</w:t>
        <w:tab/>
        <w:t xml:space="preserve">Pritts.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</w:t>
        <w:tab/>
        <w:t xml:space="preserve">Gomas.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  <w:tab/>
        <w:t xml:space="preserve">Sacapuntas.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 </w:t>
        <w:tab/>
        <w:t xml:space="preserve">Lápices rojos.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8 </w:t>
        <w:tab/>
        <w:t xml:space="preserve">Lápices Mirado 2B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</w:t>
        <w:tab/>
        <w:t xml:space="preserve">Plumas rojas.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</w:t>
        <w:tab/>
        <w:t xml:space="preserve">Plumas negras.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de bolsa con cierre.(Pueden ser los del ciclo pasado)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Larousse (Puede usarse el del ciclo pasado)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Español-Inglés (Puede ser el del ciclo pasado)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</w:t>
        <w:tab/>
        <w:t xml:space="preserve">Tijeras buenas sin punta. (Pueden ser las del ciclo pasado)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</w:t>
        <w:tab/>
        <w:t xml:space="preserve">Candado con dos llaves.(Puede ser el del ciclo pasado)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         Bolsas </w:t>
      </w:r>
      <w:r w:rsidDel="00000000" w:rsidR="00000000" w:rsidRPr="00000000">
        <w:rPr>
          <w:u w:val="single"/>
          <w:rtl w:val="0"/>
        </w:rPr>
        <w:t xml:space="preserve">grandes</w:t>
      </w:r>
      <w:r w:rsidDel="00000000" w:rsidR="00000000" w:rsidRPr="00000000">
        <w:rPr>
          <w:rtl w:val="0"/>
        </w:rPr>
        <w:t xml:space="preserve"> Ziploc con nombre para guardar su material.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</w:t>
        <w:tab/>
        <w:t xml:space="preserve">Reglas de 30 cm.  (Pueden ser las del ciclo pasado)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         Compás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</w:t>
        <w:tab/>
        <w:t xml:space="preserve">Transportador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10 </w:t>
        <w:tab/>
        <w:t xml:space="preserve"> Cartulinas Iris color: 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    Se está considerando el material de reserva que quedó del alumno.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*    Los cuadernos del ciclo anterior que aún tengan hojas podrán ser utilizados.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*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 , con el nombre del alumno. Fecha pendiente por confirmar.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/>
      <w:pgMar w:bottom="1078" w:top="540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